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508" w:rsidRDefault="00F925AB" w:rsidP="00131434">
      <w:r>
        <w:t>More in depth response:</w:t>
      </w:r>
    </w:p>
    <w:p w:rsidR="00131434" w:rsidRDefault="00FA2508" w:rsidP="00131434">
      <w:r>
        <w:t>DS</w:t>
      </w:r>
      <w:r w:rsidR="00F925AB">
        <w:t>-----</w:t>
      </w:r>
      <w:r w:rsidR="00F925AB">
        <w:pict>
          <v:rect id="_x0000_i1025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26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27" style="width:0;height:1.5pt" o:hralign="center" o:hrstd="t" o:hr="t" fillcolor="#a0a0a0" stroked="f"/>
        </w:pict>
      </w:r>
    </w:p>
    <w:p w:rsidR="00131434" w:rsidRDefault="00FA2508" w:rsidP="00131434">
      <w:r>
        <w:t>DC</w:t>
      </w:r>
      <w:r w:rsidR="00F925AB">
        <w:t>------</w:t>
      </w:r>
    </w:p>
    <w:p w:rsidR="00131434" w:rsidRDefault="00F925AB" w:rsidP="00131434">
      <w:r>
        <w:pict>
          <v:rect id="_x0000_i1028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29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0" style="width:0;height:1.5pt" o:hralign="center" o:hrstd="t" o:hr="t" fillcolor="#a0a0a0" stroked="f"/>
        </w:pict>
      </w:r>
    </w:p>
    <w:p w:rsidR="00131434" w:rsidRDefault="00FA2508" w:rsidP="00131434">
      <w:r>
        <w:t>DP</w:t>
      </w:r>
      <w:r w:rsidR="00F925AB">
        <w:t>------</w:t>
      </w:r>
      <w:r w:rsidR="00F925AB">
        <w:pict>
          <v:rect id="_x0000_i1031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2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3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4" style="width:0;height:1.5pt" o:hralign="center" o:hrstd="t" o:hr="t" fillcolor="#a0a0a0" stroked="f"/>
        </w:pict>
      </w:r>
    </w:p>
    <w:p w:rsidR="00131434" w:rsidRDefault="0073036A" w:rsidP="00131434">
      <w:r>
        <w:t>Author’s Craft</w:t>
      </w:r>
      <w:r w:rsidR="00FA2508">
        <w:t xml:space="preserve">- </w:t>
      </w:r>
      <w:proofErr w:type="gramStart"/>
      <w:r w:rsidR="00FA2508">
        <w:t xml:space="preserve">explain </w:t>
      </w:r>
      <w:r w:rsidR="00F925AB">
        <w:t xml:space="preserve"> your</w:t>
      </w:r>
      <w:proofErr w:type="gramEnd"/>
      <w:r w:rsidR="00F925AB">
        <w:t xml:space="preserve"> choice </w:t>
      </w:r>
      <w:r w:rsidR="00FA2508">
        <w:t>and how does it provide insight and enhance meaning</w:t>
      </w:r>
      <w:r w:rsidR="00F925AB">
        <w:pict>
          <v:rect id="_x0000_i1035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6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7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38" style="width:0;height:1.5pt" o:hralign="center" o:hrstd="t" o:hr="t" fillcolor="#a0a0a0" stroked="f"/>
        </w:pict>
      </w:r>
    </w:p>
    <w:p w:rsidR="00131434" w:rsidRDefault="0073036A" w:rsidP="00131434">
      <w:r>
        <w:t>EU   minimum two themes</w:t>
      </w:r>
      <w:r w:rsidR="00FA2508">
        <w:t>---identify and explain</w:t>
      </w:r>
      <w:r w:rsidR="00F925AB">
        <w:t xml:space="preserve"> your two themes</w:t>
      </w:r>
      <w:r w:rsidR="00FA2508">
        <w:t>- do not paraphrase the handout</w:t>
      </w:r>
    </w:p>
    <w:p w:rsidR="00131434" w:rsidRDefault="00F925AB" w:rsidP="00131434">
      <w:r>
        <w:pict>
          <v:rect id="_x0000_i1039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40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41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42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43" style="width:0;height:1.5pt" o:hralign="center" o:hrstd="t" o:hr="t" fillcolor="#a0a0a0" stroked="f"/>
        </w:pict>
      </w:r>
    </w:p>
    <w:p w:rsidR="00131434" w:rsidRDefault="00FA2508" w:rsidP="00131434">
      <w:r>
        <w:t xml:space="preserve">What are </w:t>
      </w:r>
      <w:r w:rsidR="009B00AB">
        <w:t>the Dystopian similarities seen in</w:t>
      </w:r>
      <w:r>
        <w:t xml:space="preserve"> our Society today???</w:t>
      </w:r>
      <w:bookmarkStart w:id="0" w:name="_GoBack"/>
      <w:bookmarkEnd w:id="0"/>
    </w:p>
    <w:p w:rsidR="00131434" w:rsidRDefault="00F925AB" w:rsidP="00131434">
      <w:r>
        <w:pict>
          <v:rect id="_x0000_i1045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46" style="width:0;height:1.5pt" o:hralign="center" o:hrstd="t" o:hr="t" fillcolor="#a0a0a0" stroked="f"/>
        </w:pict>
      </w:r>
    </w:p>
    <w:p w:rsidR="00131434" w:rsidRDefault="00F925AB" w:rsidP="00131434">
      <w:r>
        <w:pict>
          <v:rect id="_x0000_i1047" style="width:0;height:1.5pt" o:hralign="center" o:hrstd="t" o:hr="t" fillcolor="#a0a0a0" stroked="f"/>
        </w:pict>
      </w:r>
    </w:p>
    <w:sectPr w:rsidR="00131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34"/>
    <w:rsid w:val="00131434"/>
    <w:rsid w:val="00234E0C"/>
    <w:rsid w:val="0073036A"/>
    <w:rsid w:val="009B00AB"/>
    <w:rsid w:val="00F925AB"/>
    <w:rsid w:val="00FA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5:chartTrackingRefBased/>
  <w15:docId w15:val="{9BA191AE-4B64-4027-9EC6-2B18363F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5</cp:revision>
  <dcterms:created xsi:type="dcterms:W3CDTF">2015-02-24T12:55:00Z</dcterms:created>
  <dcterms:modified xsi:type="dcterms:W3CDTF">2015-02-24T14:31:00Z</dcterms:modified>
</cp:coreProperties>
</file>